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5F62" w:rsidP="00D25F62" w:rsidRDefault="00D25F62" w14:paraId="2F780CA1" w14:textId="77777777">
      <w:pPr>
        <w:spacing w:before="100" w:beforeAutospacing="1" w:after="100" w:afterAutospacing="1"/>
        <w:outlineLvl w:val="0"/>
        <w:rPr>
          <w:rFonts w:ascii="Trebuchet MS" w:hAnsi="Trebuchet MS"/>
          <w:sz w:val="28"/>
        </w:rPr>
      </w:pPr>
    </w:p>
    <w:p w:rsidRPr="00D25F62" w:rsidR="00D25F62" w:rsidP="00D25F62" w:rsidRDefault="00D25F62" w14:paraId="3FA17C90" w14:textId="6F1C65BE">
      <w:pPr>
        <w:spacing w:before="100" w:beforeAutospacing="1" w:after="100" w:afterAutospacing="1"/>
        <w:outlineLvl w:val="0"/>
        <w:rPr>
          <w:rFonts w:ascii="Trebuchet MS" w:hAnsi="Trebuchet MS"/>
        </w:rPr>
      </w:pPr>
      <w:r w:rsidRPr="00D25F62">
        <w:rPr>
          <w:rFonts w:ascii="Trebuchet MS" w:hAnsi="Trebuchet MS" w:eastAsia="Times New Roman" w:cs="Times New Roman"/>
          <w:b/>
          <w:bCs/>
          <w:kern w:val="36"/>
          <w:sz w:val="48"/>
          <w:szCs w:val="48"/>
          <w:lang w:eastAsia="de-DE"/>
        </w:rPr>
        <w:t>Regelungen zur Wiederaufnahme des Trainingsbetriebes in Schützenvereinen</w:t>
      </w:r>
    </w:p>
    <w:p w:rsidRPr="00D25F62" w:rsidR="00D25F62" w:rsidP="00D25F62" w:rsidRDefault="00D25F62" w14:paraId="5DF502A1" w14:textId="0D6FCD0D">
      <w:pPr>
        <w:pStyle w:val="StandardWeb"/>
        <w:rPr>
          <w:rFonts w:ascii="Trebuchet MS" w:hAnsi="Trebuchet MS"/>
        </w:rPr>
      </w:pPr>
      <w:r w:rsidRPr="22799D1E" w:rsidR="00D25F62">
        <w:rPr>
          <w:rFonts w:ascii="Trebuchet MS" w:hAnsi="Trebuchet MS"/>
        </w:rPr>
        <w:t xml:space="preserve">Aufgrund der landesrechtlichen Änderungen der </w:t>
      </w:r>
      <w:proofErr w:type="spellStart"/>
      <w:r w:rsidRPr="22799D1E" w:rsidR="00D25F62">
        <w:rPr>
          <w:rFonts w:ascii="Trebuchet MS" w:hAnsi="Trebuchet MS"/>
        </w:rPr>
        <w:t>Coronaschutzverordnung</w:t>
      </w:r>
      <w:proofErr w:type="spellEnd"/>
      <w:r w:rsidRPr="22799D1E" w:rsidR="00D25F62">
        <w:rPr>
          <w:rFonts w:ascii="Trebuchet MS" w:hAnsi="Trebuchet MS"/>
        </w:rPr>
        <w:t xml:space="preserve"> (</w:t>
      </w:r>
      <w:proofErr w:type="spellStart"/>
      <w:r w:rsidRPr="22799D1E" w:rsidR="00D25F62">
        <w:rPr>
          <w:rFonts w:ascii="Trebuchet MS" w:hAnsi="Trebuchet MS"/>
        </w:rPr>
        <w:t>CoronaSchVO</w:t>
      </w:r>
      <w:proofErr w:type="spellEnd"/>
      <w:r w:rsidRPr="22799D1E" w:rsidR="00D25F62">
        <w:rPr>
          <w:rFonts w:ascii="Trebuchet MS" w:hAnsi="Trebuchet MS"/>
        </w:rPr>
        <w:t>) vom 07.05.2020 in NRW</w:t>
      </w:r>
      <w:r w:rsidRPr="22799D1E" w:rsidR="6DDA4820">
        <w:rPr>
          <w:rFonts w:ascii="Trebuchet MS" w:hAnsi="Trebuchet MS"/>
        </w:rPr>
        <w:t>,</w:t>
      </w:r>
      <w:r w:rsidRPr="22799D1E" w:rsidR="00D25F62">
        <w:rPr>
          <w:rFonts w:ascii="Trebuchet MS" w:hAnsi="Trebuchet MS"/>
        </w:rPr>
        <w:t xml:space="preserve"> </w:t>
      </w:r>
      <w:r w:rsidRPr="22799D1E" w:rsidR="440F3873">
        <w:rPr>
          <w:rFonts w:ascii="Trebuchet MS" w:hAnsi="Trebuchet MS"/>
        </w:rPr>
        <w:t xml:space="preserve">zeigen wir im Folgenden die </w:t>
      </w:r>
      <w:r w:rsidRPr="22799D1E" w:rsidR="440F3873">
        <w:rPr>
          <w:rFonts w:ascii="Trebuchet MS" w:hAnsi="Trebuchet MS"/>
        </w:rPr>
        <w:t>Reglungen</w:t>
      </w:r>
      <w:r w:rsidRPr="22799D1E" w:rsidR="46E3A197">
        <w:rPr>
          <w:rFonts w:ascii="Trebuchet MS" w:hAnsi="Trebuchet MS"/>
        </w:rPr>
        <w:t>,</w:t>
      </w:r>
      <w:r w:rsidRPr="22799D1E" w:rsidR="440F3873">
        <w:rPr>
          <w:rFonts w:ascii="Trebuchet MS" w:hAnsi="Trebuchet MS"/>
        </w:rPr>
        <w:t xml:space="preserve"> die für NRW in Kraft treten.</w:t>
      </w:r>
    </w:p>
    <w:p w:rsidRPr="00D25F62" w:rsidR="00D25F62" w:rsidP="00D25F62" w:rsidRDefault="00D25F62" w14:paraId="01F65FC7" w14:textId="77777777">
      <w:pPr>
        <w:spacing w:before="100" w:beforeAutospacing="1" w:after="100" w:afterAutospacing="1"/>
        <w:rPr>
          <w:rFonts w:ascii="Trebuchet MS" w:hAnsi="Trebuchet MS" w:eastAsia="Times New Roman" w:cs="Times New Roman"/>
          <w:b/>
          <w:bCs/>
          <w:lang w:eastAsia="de-DE"/>
        </w:rPr>
      </w:pPr>
    </w:p>
    <w:p w:rsidRPr="00D25F62" w:rsidR="00D25F62" w:rsidP="00D25F62" w:rsidRDefault="00D25F62" w14:paraId="1B72C4E4" w14:textId="7195269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Frage 1: Welche Schießstände/Bogensportplätze dürfen für wie viele Personen und unter welchen Auflagen geöffnet werden?</w:t>
      </w:r>
    </w:p>
    <w:p w:rsidRPr="00D25F62" w:rsidR="00D25F62" w:rsidP="00D25F62" w:rsidRDefault="00D25F62" w14:paraId="66699E0D"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i/>
          <w:iCs/>
          <w:lang w:eastAsia="de-DE"/>
        </w:rPr>
        <w:t>Nordrhein-Westfalen:</w:t>
      </w:r>
    </w:p>
    <w:p w:rsidRPr="00D25F62" w:rsidR="00D25F62" w:rsidP="00D25F62" w:rsidRDefault="00D25F62" w14:paraId="7CE13FE5"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lang w:eastAsia="de-DE"/>
        </w:rPr>
        <w:t>Ab dem 07. Mai ist der Sport- und Trainingsbetrieb im kontaktlosen Breiten- und Freizeitsport, also auch dem Schieß- und Bogensport, wieder erlaubt. Allerdings nur, wenn der Sport auf öffentlichen oder privaten Freiluftsportanlagen oder im öffentlichen Raum stattfindet. Die Voraussetzung: Ein Abstand zwischen Personen von 1,5 Metern in alle Richtungen und die Einhaltung strikter Hygiene- und Infektionsschutzmaßnahmen muss auf den Schießständen und Bogensportplätzen zwingend gewährleistet sein! Eine limitierte Personenanzahl wird für die Sportanlagen nicht genannt. Der Landessportbund NRW empfiehlt die Faustregel, dass pro 10 Quadratmeter Fläche des Schießstandes und Bogensportanlagen inklusive der Zuwegungsflächen ein Sportler zugelassen werden soll. Es ist also davon auszugehen, dass Schießstände und Bogensportplätze personell so weit genutzt werden können, wie es die gültige Abstandsregel (siehe Faustformel) für die jeweiligen Begebenheiten zulässt.</w:t>
      </w:r>
    </w:p>
    <w:p w:rsidRPr="00D25F62" w:rsidR="00D25F62" w:rsidP="00D25F62" w:rsidRDefault="00D25F62" w14:paraId="685D38F6"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lang w:eastAsia="de-DE"/>
        </w:rPr>
        <w:t>Ab dem 11. Mai ist dann auch unter Einhaltung der oben genannten Abstands- und Hygienevorschriften wieder der Schieß- und Bogensport auf geschlossenen Schießständen und Bogensportanlagen (auch Turnhallen) möglich.</w:t>
      </w:r>
    </w:p>
    <w:p w:rsidRPr="00D25F62" w:rsidR="00D25F62" w:rsidP="00D25F62" w:rsidRDefault="00D25F62" w14:paraId="5B5F3079" w14:textId="69A3B989">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lang w:eastAsia="de-DE"/>
        </w:rPr>
        <w:t>Die NRW-Landesregierung gestattet ab dem 30. Mai auch die Ausübung von Sportarten mit unvermeidbarem Körperkontakt und in geschlossenen Räumen. Auch sportliche Wettbewerbe im Kinder-, Jugend- und Amateurbereich sollen ab diesem Datum wieder gestattet werden. Allerdings sind auch bei Wettbewerben die strengen Auflagen in Bezug auf die Einhaltung von Abstands- und Hygienevorschriften einzuhalten (siehe oben).</w:t>
      </w:r>
    </w:p>
    <w:p w:rsidRPr="00D25F62" w:rsidR="00D25F62" w:rsidP="00D25F62" w:rsidRDefault="00D25F62" w14:paraId="46B6E335" w14:textId="77777777">
      <w:pPr>
        <w:spacing w:before="100" w:beforeAutospacing="1" w:after="100" w:afterAutospacing="1"/>
        <w:rPr>
          <w:rFonts w:ascii="Trebuchet MS" w:hAnsi="Trebuchet MS" w:eastAsia="Times New Roman" w:cs="Times New Roman"/>
          <w:b/>
          <w:bCs/>
          <w:lang w:eastAsia="de-DE"/>
        </w:rPr>
      </w:pPr>
    </w:p>
    <w:p w:rsidRPr="00D25F62" w:rsidR="00D25F62" w:rsidP="00D25F62" w:rsidRDefault="00D25F62" w14:paraId="72CC6369" w14:textId="77777777">
      <w:pPr>
        <w:spacing w:before="100" w:beforeAutospacing="1" w:after="100" w:afterAutospacing="1"/>
        <w:rPr>
          <w:rFonts w:ascii="Trebuchet MS" w:hAnsi="Trebuchet MS" w:eastAsia="Times New Roman" w:cs="Times New Roman"/>
          <w:b/>
          <w:bCs/>
          <w:lang w:eastAsia="de-DE"/>
        </w:rPr>
      </w:pPr>
    </w:p>
    <w:p w:rsidRPr="00D25F62" w:rsidR="00D25F62" w:rsidP="00D25F62" w:rsidRDefault="00D25F62" w14:paraId="1AB309B9" w14:textId="77777777">
      <w:pPr>
        <w:spacing w:before="100" w:beforeAutospacing="1" w:after="100" w:afterAutospacing="1"/>
        <w:rPr>
          <w:rFonts w:ascii="Trebuchet MS" w:hAnsi="Trebuchet MS" w:eastAsia="Times New Roman" w:cs="Times New Roman"/>
          <w:b/>
          <w:bCs/>
          <w:lang w:eastAsia="de-DE"/>
        </w:rPr>
      </w:pPr>
    </w:p>
    <w:p w:rsidR="00D25F62" w:rsidP="00D25F62" w:rsidRDefault="00D25F62" w14:paraId="39DB82A9" w14:textId="77777777">
      <w:pPr>
        <w:spacing w:before="100" w:beforeAutospacing="1" w:after="100" w:afterAutospacing="1"/>
        <w:rPr>
          <w:rFonts w:ascii="Trebuchet MS" w:hAnsi="Trebuchet MS" w:eastAsia="Times New Roman" w:cs="Times New Roman"/>
          <w:b/>
          <w:bCs/>
          <w:lang w:eastAsia="de-DE"/>
        </w:rPr>
      </w:pPr>
    </w:p>
    <w:p w:rsidR="7B181CE2" w:rsidP="7B181CE2" w:rsidRDefault="7B181CE2" w14:paraId="70B29BC4" w14:textId="3D54B19E">
      <w:pPr>
        <w:spacing w:beforeAutospacing="on" w:afterAutospacing="on"/>
        <w:rPr>
          <w:rFonts w:ascii="Trebuchet MS" w:hAnsi="Trebuchet MS" w:eastAsia="Times New Roman" w:cs="Times New Roman"/>
          <w:b w:val="1"/>
          <w:bCs w:val="1"/>
          <w:lang w:eastAsia="de-DE"/>
        </w:rPr>
      </w:pPr>
    </w:p>
    <w:p w:rsidRPr="00D25F62" w:rsidR="00D25F62" w:rsidP="00D25F62" w:rsidRDefault="00D25F62" w14:paraId="6DD37C81" w14:textId="4A7306DF">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Frage 2: Dürfen auch teilüberdachte Schießstände/Bogensportplätze geöffnet werden?</w:t>
      </w:r>
    </w:p>
    <w:p w:rsidRPr="00D25F62" w:rsidR="00D25F62" w:rsidP="00D25F62" w:rsidRDefault="00D25F62" w14:paraId="702673AB" w14:textId="77777777">
      <w:pPr>
        <w:spacing w:before="100" w:beforeAutospacing="1" w:after="100" w:afterAutospacing="1"/>
        <w:rPr>
          <w:rFonts w:ascii="Trebuchet MS" w:hAnsi="Trebuchet MS" w:eastAsia="Times New Roman" w:cs="Times New Roman"/>
          <w:lang w:eastAsia="de-DE"/>
        </w:rPr>
      </w:pPr>
      <w:r w:rsidRPr="7B181CE2" w:rsidR="00D25F62">
        <w:rPr>
          <w:rFonts w:ascii="Trebuchet MS" w:hAnsi="Trebuchet MS" w:eastAsia="Times New Roman" w:cs="Times New Roman"/>
          <w:i w:val="1"/>
          <w:iCs w:val="1"/>
          <w:lang w:eastAsia="de-DE"/>
        </w:rPr>
        <w:t xml:space="preserve">Nordrhein-Westfalen: </w:t>
      </w:r>
    </w:p>
    <w:p w:rsidRPr="00D25F62" w:rsidR="00D25F62" w:rsidP="00D25F62" w:rsidRDefault="00D25F62" w14:paraId="0E30696D" w14:textId="521184B7">
      <w:pPr>
        <w:spacing w:before="100" w:beforeAutospacing="1" w:after="100" w:afterAutospacing="1"/>
        <w:rPr>
          <w:rFonts w:ascii="Trebuchet MS" w:hAnsi="Trebuchet MS" w:eastAsia="Times New Roman" w:cs="Times New Roman"/>
          <w:lang w:eastAsia="de-DE"/>
        </w:rPr>
      </w:pPr>
      <w:r w:rsidRPr="7B181CE2" w:rsidR="68C4054B">
        <w:rPr>
          <w:rFonts w:ascii="Trebuchet MS" w:hAnsi="Trebuchet MS" w:eastAsia="Trebuchet MS" w:cs="Trebuchet MS"/>
        </w:rPr>
        <w:t>Teilüberdachte Stände können dem Training im Freien zugeordnet werden. Allerdings gelten die oben genannten Personenzahlen.</w:t>
      </w:r>
      <w:r w:rsidRPr="7B181CE2" w:rsidR="00D25F62">
        <w:rPr>
          <w:rFonts w:ascii="Trebuchet MS" w:hAnsi="Trebuchet MS" w:eastAsia="Times New Roman" w:cs="Times New Roman"/>
          <w:lang w:eastAsia="de-DE"/>
        </w:rPr>
        <w:t xml:space="preserve"> Die Abstandsregel von 1,5 Metern muss aber natürlich auch hier eingehalten werden.</w:t>
      </w:r>
    </w:p>
    <w:p w:rsidRPr="00D25F62" w:rsidR="00D25F62" w:rsidP="00D25F62" w:rsidRDefault="00D25F62" w14:paraId="0474F4B5" w14:textId="77777777">
      <w:pPr>
        <w:spacing w:before="100" w:beforeAutospacing="1" w:after="100" w:afterAutospacing="1"/>
        <w:rPr>
          <w:rFonts w:ascii="Trebuchet MS" w:hAnsi="Trebuchet MS" w:eastAsia="Times New Roman" w:cs="Times New Roman"/>
          <w:b/>
          <w:bCs/>
          <w:lang w:eastAsia="de-DE"/>
        </w:rPr>
      </w:pPr>
    </w:p>
    <w:p w:rsidRPr="00D25F62" w:rsidR="00D25F62" w:rsidP="00D25F62" w:rsidRDefault="00D25F62" w14:paraId="72492946" w14:textId="2BEB7F0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Frage 3: Werden Standaufsichten und Trainer zu den maximal anwesenden Personenzahlen hinzugerechnet?</w:t>
      </w:r>
    </w:p>
    <w:p w:rsidRPr="00D25F62" w:rsidR="00D25F62" w:rsidP="00D25F62" w:rsidRDefault="00D25F62" w14:paraId="4834ACCF"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i/>
          <w:iCs/>
          <w:lang w:eastAsia="de-DE"/>
        </w:rPr>
        <w:t>Nordrhein-Westfalen:</w:t>
      </w:r>
    </w:p>
    <w:p w:rsidRPr="00D25F62" w:rsidR="00D25F62" w:rsidP="00D25F62" w:rsidRDefault="00D25F62" w14:paraId="27D66D3F"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lang w:eastAsia="de-DE"/>
        </w:rPr>
        <w:t>Es gibt keine Personenzahlbegrenzung allerdings müssen Standaufsichten und Trainer ebenfalls die gleichen Abstandsregeln einhalten wie Sportler – ein direkter Personenkontakt ist untersagt.</w:t>
      </w:r>
    </w:p>
    <w:p w:rsidRPr="00D25F62" w:rsidR="00D25F62" w:rsidP="00D25F62" w:rsidRDefault="00D25F62" w14:paraId="43DA1AFF" w14:textId="77777777">
      <w:pPr>
        <w:spacing w:before="100" w:beforeAutospacing="1" w:after="100" w:afterAutospacing="1"/>
        <w:rPr>
          <w:rFonts w:ascii="Trebuchet MS" w:hAnsi="Trebuchet MS" w:eastAsia="Times New Roman" w:cs="Times New Roman"/>
          <w:b/>
          <w:bCs/>
          <w:lang w:eastAsia="de-DE"/>
        </w:rPr>
      </w:pPr>
    </w:p>
    <w:p w:rsidRPr="00D25F62" w:rsidR="00D25F62" w:rsidP="00D25F62" w:rsidRDefault="00D25F62" w14:paraId="6829E0E0" w14:textId="15DC69F8">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Frage 4: Dürfen geschlossene Aufenthaltsräume oder Umkleiden sowie Duschen in Vereinsheimen mit offenen Schießständen und auf Bogensportplätzen genutzt werden?</w:t>
      </w:r>
    </w:p>
    <w:p w:rsidRPr="00D25F62" w:rsidR="00D25F62" w:rsidP="00D25F62" w:rsidRDefault="00D25F62" w14:paraId="05E21688"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i/>
          <w:iCs/>
          <w:lang w:eastAsia="de-DE"/>
        </w:rPr>
        <w:t>Nordrhein-Westfalen:</w:t>
      </w:r>
    </w:p>
    <w:p w:rsidRPr="00D25F62" w:rsidR="00D25F62" w:rsidP="00D25F62" w:rsidRDefault="00D25F62" w14:paraId="4D871787"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lang w:eastAsia="de-DE"/>
        </w:rPr>
        <w:t>Dusch-, Wasch-, Umkleide-, Gesellschafts- und sonstige Gemeinschaftsräume dürfen nicht genutzt werden. Zudem sind Zuschauerbesuche vorerst untersagt. Bei Kindern unter 12 Jahren ist jedoch das Betreten der Sportanlage durch jeweils eine erwachsene Begleitperson zulässig.</w:t>
      </w:r>
    </w:p>
    <w:p w:rsidRPr="00D25F62" w:rsidR="00D25F62" w:rsidP="00D25F62" w:rsidRDefault="00D25F62" w14:paraId="427F33DD" w14:textId="77777777">
      <w:pPr>
        <w:spacing w:before="100" w:beforeAutospacing="1" w:after="100" w:afterAutospacing="1"/>
        <w:rPr>
          <w:rFonts w:ascii="Trebuchet MS" w:hAnsi="Trebuchet MS" w:eastAsia="Times New Roman" w:cs="Times New Roman"/>
          <w:b/>
          <w:bCs/>
          <w:lang w:eastAsia="de-DE"/>
        </w:rPr>
      </w:pPr>
    </w:p>
    <w:p w:rsidRPr="00D25F62" w:rsidR="00D25F62" w:rsidP="00D25F62" w:rsidRDefault="00D25F62" w14:paraId="529E71C1" w14:textId="35306B95">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Frage 5: Werden Genehmigungen für die Wiederaufnahme des Trainingsbetriebes benötigt und gibt es Auflagen, die zu beachten sind?</w:t>
      </w:r>
    </w:p>
    <w:p w:rsidRPr="00D25F62" w:rsidR="00D25F62" w:rsidP="00D25F62" w:rsidRDefault="00D25F62" w14:paraId="36BA4281"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i/>
          <w:iCs/>
          <w:lang w:eastAsia="de-DE"/>
        </w:rPr>
        <w:t>Nordrhein-Westfalen:</w:t>
      </w:r>
    </w:p>
    <w:p w:rsidRPr="00D25F62" w:rsidR="00D25F62" w:rsidP="00D25F62" w:rsidRDefault="00D25F62" w14:paraId="22961DEA"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lang w:eastAsia="de-DE"/>
        </w:rPr>
        <w:t>Der Träger der Sportstätte muss die Nutzung genehmigen. Eine Genehmigung des Ordnungsamtes ist ergänzend hilfreich, um sich abzusichern. Ist eine Genehmigung erfolgt und die max. Personenzahl gemäß der Abstandsflächenregelung berücksichtigt, müssen folgende Punkte bei der Durchführung der Trainingseinheiten zwingend berücksichtigt werden:</w:t>
      </w:r>
    </w:p>
    <w:p w:rsidR="00D25F62" w:rsidP="00D25F62" w:rsidRDefault="00D25F62" w14:paraId="56844B88" w14:textId="77777777">
      <w:pPr>
        <w:spacing w:before="100" w:beforeAutospacing="1" w:after="100" w:afterAutospacing="1"/>
        <w:rPr>
          <w:rFonts w:ascii="Trebuchet MS" w:hAnsi="Trebuchet MS" w:eastAsia="Times New Roman" w:cs="Times New Roman"/>
          <w:lang w:eastAsia="de-DE"/>
        </w:rPr>
      </w:pPr>
    </w:p>
    <w:p w:rsidRPr="00D25F62" w:rsidR="00D25F62" w:rsidP="00D25F62" w:rsidRDefault="00D25F62" w14:paraId="740665AF" w14:textId="02C4E4A5">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1</w:t>
      </w:r>
      <w:proofErr w:type="gramStart"/>
      <w:r w:rsidRPr="00D25F62">
        <w:rPr>
          <w:rFonts w:ascii="Trebuchet MS" w:hAnsi="Trebuchet MS" w:eastAsia="Times New Roman" w:cs="Times New Roman"/>
          <w:b/>
          <w:bCs/>
          <w:lang w:eastAsia="de-DE"/>
        </w:rPr>
        <w:t>.</w:t>
      </w:r>
      <w:proofErr w:type="gramEnd"/>
      <w:r w:rsidRPr="00D25F62">
        <w:rPr>
          <w:rFonts w:ascii="Trebuchet MS" w:hAnsi="Trebuchet MS" w:eastAsia="Times New Roman" w:cs="Times New Roman"/>
          <w:lang w:eastAsia="de-DE"/>
        </w:rPr>
        <w:t xml:space="preserve"> dass Trainingseinheiten bis auf Weiteres nur unter Ausschluss der Öffentlichkeit stattfinden dürfen;</w:t>
      </w:r>
    </w:p>
    <w:p w:rsidRPr="00D25F62" w:rsidR="00D25F62" w:rsidP="00D25F62" w:rsidRDefault="00D25F62" w14:paraId="3477D5F3" w14:textId="420ED6DA">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2.</w:t>
      </w:r>
      <w:r w:rsidRPr="00D25F62">
        <w:rPr>
          <w:rFonts w:ascii="Trebuchet MS" w:hAnsi="Trebuchet MS" w:eastAsia="Times New Roman" w:cs="Times New Roman"/>
          <w:lang w:eastAsia="de-DE"/>
        </w:rPr>
        <w:t xml:space="preserve"> dass während der gesamten Trainingszeit das Einhalten eines Abstands von mehr als 1,5 Metern in alle Richtungen zwischen sämtlichen anwesenden Personen, insbesondere zwischen Sportlerinnen und Sportlern sowie Betreuerinnen und Betreuern/Trainer/Standaufsichten, zu</w:t>
      </w:r>
      <w:r w:rsidRPr="00D25F62">
        <w:rPr>
          <w:rFonts w:ascii="Trebuchet MS" w:hAnsi="Trebuchet MS" w:eastAsia="Times New Roman" w:cs="Times New Roman"/>
          <w:lang w:eastAsia="de-DE"/>
        </w:rPr>
        <w:t xml:space="preserve"> </w:t>
      </w:r>
      <w:r w:rsidRPr="00D25F62">
        <w:rPr>
          <w:rFonts w:ascii="Trebuchet MS" w:hAnsi="Trebuchet MS" w:eastAsia="Times New Roman" w:cs="Times New Roman"/>
          <w:lang w:eastAsia="de-DE"/>
        </w:rPr>
        <w:t>gewährleisten ist; ein Training, in dem ein direkter Kontakt erforderlich oder möglich ist, ist untersagt;</w:t>
      </w:r>
    </w:p>
    <w:p w:rsidRPr="00D25F62" w:rsidR="00D25F62" w:rsidP="00D25F62" w:rsidRDefault="00D25F62" w14:paraId="745789FD"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3</w:t>
      </w:r>
      <w:proofErr w:type="gramStart"/>
      <w:r w:rsidRPr="00D25F62">
        <w:rPr>
          <w:rFonts w:ascii="Trebuchet MS" w:hAnsi="Trebuchet MS" w:eastAsia="Times New Roman" w:cs="Times New Roman"/>
          <w:b/>
          <w:bCs/>
          <w:lang w:eastAsia="de-DE"/>
        </w:rPr>
        <w:t>.</w:t>
      </w:r>
      <w:proofErr w:type="gramEnd"/>
      <w:r w:rsidRPr="00D25F62">
        <w:rPr>
          <w:rFonts w:ascii="Trebuchet MS" w:hAnsi="Trebuchet MS" w:eastAsia="Times New Roman" w:cs="Times New Roman"/>
          <w:lang w:eastAsia="de-DE"/>
        </w:rPr>
        <w:t xml:space="preserve"> dass besonders strenge Hygieneanforderungen beachtet und eingehalten werden, insbesondere im Hinblick auf Desinfektion von Nassräumen und benutzten Sport- und Trainingsgeräten;</w:t>
      </w:r>
    </w:p>
    <w:p w:rsidRPr="00D25F62" w:rsidR="00D25F62" w:rsidP="00D25F62" w:rsidRDefault="00D25F62" w14:paraId="5D55B063"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4</w:t>
      </w:r>
      <w:proofErr w:type="gramStart"/>
      <w:r w:rsidRPr="00D25F62">
        <w:rPr>
          <w:rFonts w:ascii="Trebuchet MS" w:hAnsi="Trebuchet MS" w:eastAsia="Times New Roman" w:cs="Times New Roman"/>
          <w:b/>
          <w:bCs/>
          <w:lang w:eastAsia="de-DE"/>
        </w:rPr>
        <w:t>.</w:t>
      </w:r>
      <w:proofErr w:type="gramEnd"/>
      <w:r w:rsidRPr="00D25F62">
        <w:rPr>
          <w:rFonts w:ascii="Trebuchet MS" w:hAnsi="Trebuchet MS" w:eastAsia="Times New Roman" w:cs="Times New Roman"/>
          <w:lang w:eastAsia="de-DE"/>
        </w:rPr>
        <w:t xml:space="preserve"> dass Kontakte außerhalb der Trainingszeiten auf ein Minimum beschränkt werden; dabei ist die Einhaltung eines Mindestabstands von mindestens 1,5 Metern zu gewährleisten; falls Räumlichkeiten die Einhaltung dieses Mindestabstands nicht zulassen, sind sie zeitlich versetzt zu betreten und zu verlassen.</w:t>
      </w:r>
    </w:p>
    <w:p w:rsidRPr="00D25F62" w:rsidR="00D25F62" w:rsidP="00D25F62" w:rsidRDefault="00D25F62" w14:paraId="25603457" w14:textId="77777777">
      <w:pPr>
        <w:spacing w:before="100" w:beforeAutospacing="1" w:after="100" w:afterAutospacing="1"/>
        <w:rPr>
          <w:rFonts w:ascii="Trebuchet MS" w:hAnsi="Trebuchet MS" w:eastAsia="Times New Roman" w:cs="Times New Roman"/>
          <w:b/>
          <w:bCs/>
          <w:lang w:eastAsia="de-DE"/>
        </w:rPr>
      </w:pPr>
    </w:p>
    <w:p w:rsidRPr="00D25F62" w:rsidR="00D25F62" w:rsidP="00D25F62" w:rsidRDefault="00D25F62" w14:paraId="3B5C9B02" w14:textId="7293A650">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b/>
          <w:bCs/>
          <w:lang w:eastAsia="de-DE"/>
        </w:rPr>
        <w:t>Frage 6: Gibt es weitere Richtlinien, die bei der Wiederaufnahme des Sport- und Trainingsbetriebes zu beachten sind?</w:t>
      </w:r>
    </w:p>
    <w:p w:rsidRPr="00D25F62" w:rsidR="00D25F62" w:rsidP="00D25F62" w:rsidRDefault="00D25F62" w14:paraId="6AB37BC8" w14:textId="76C4A905">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i/>
          <w:iCs/>
          <w:lang w:eastAsia="de-DE"/>
        </w:rPr>
        <w:t>NRW:</w:t>
      </w:r>
    </w:p>
    <w:p w:rsidRPr="00D25F62" w:rsidR="00D25F62" w:rsidP="00D25F62" w:rsidRDefault="00D25F62" w14:paraId="02A0A29E"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lang w:eastAsia="de-DE"/>
        </w:rPr>
        <w:t>Der Deutsche Olympische Sportbund (DOSB) hat ein Dokument mit zehn Leitplanken veröffentlicht, das als große Hilfe für Vereine und deren Mitglieder gesehen werden soll. Dieses Dokument ist hier direkt einsehbar.</w:t>
      </w:r>
    </w:p>
    <w:p w:rsidRPr="00D25F62" w:rsidR="00D25F62" w:rsidP="00D25F62" w:rsidRDefault="00D25F62" w14:paraId="678B3DA5" w14:textId="77777777">
      <w:pPr>
        <w:numPr>
          <w:ilvl w:val="0"/>
          <w:numId w:val="3"/>
        </w:numPr>
        <w:spacing w:before="100" w:beforeAutospacing="1" w:after="100" w:afterAutospacing="1"/>
        <w:rPr>
          <w:rFonts w:ascii="Trebuchet MS" w:hAnsi="Trebuchet MS" w:eastAsia="Times New Roman" w:cs="Times New Roman"/>
          <w:lang w:eastAsia="de-DE"/>
        </w:rPr>
      </w:pPr>
      <w:hyperlink w:tgtFrame="_blank" w:history="1" r:id="rId8">
        <w:r w:rsidRPr="00D25F62">
          <w:rPr>
            <w:rFonts w:ascii="Trebuchet MS" w:hAnsi="Trebuchet MS" w:eastAsia="Times New Roman" w:cs="Times New Roman"/>
            <w:b/>
            <w:bCs/>
            <w:color w:val="0000FF"/>
            <w:u w:val="single"/>
            <w:lang w:eastAsia="de-DE"/>
          </w:rPr>
          <w:t>Die zehn Leitplanken des DOSB</w:t>
        </w:r>
      </w:hyperlink>
    </w:p>
    <w:p w:rsidRPr="00D25F62" w:rsidR="00D25F62" w:rsidP="00D25F62" w:rsidRDefault="00D25F62" w14:paraId="63C8D043" w14:textId="77777777">
      <w:pPr>
        <w:spacing w:before="100" w:beforeAutospacing="1" w:after="100" w:afterAutospacing="1"/>
        <w:rPr>
          <w:rFonts w:ascii="Trebuchet MS" w:hAnsi="Trebuchet MS" w:eastAsia="Times New Roman" w:cs="Times New Roman"/>
          <w:lang w:eastAsia="de-DE"/>
        </w:rPr>
      </w:pPr>
      <w:r w:rsidRPr="00D25F62">
        <w:rPr>
          <w:rFonts w:ascii="Trebuchet MS" w:hAnsi="Trebuchet MS" w:eastAsia="Times New Roman" w:cs="Times New Roman"/>
          <w:lang w:eastAsia="de-DE"/>
        </w:rPr>
        <w:t>Zudem hat der DSB am 22.04.2020 eine Stellungnahme für die Schieß- und Bogensport in Zeiten der Corona-Pandemie mit Sportartspezifischen Übergangsregelungen bei der Wiederaufnahme des Sportbetriebs in den Vereinen des Deutschen Schützenbundes veröffentlicht. Bitte beachten Sie auch diese Richtlinie, die ebenfalls hier direkt einsehbar ist.</w:t>
      </w:r>
    </w:p>
    <w:p w:rsidRPr="00D25F62" w:rsidR="00D25F62" w:rsidP="00D25F62" w:rsidRDefault="00D25F62" w14:paraId="29EA8BB5" w14:textId="77777777">
      <w:pPr>
        <w:numPr>
          <w:ilvl w:val="0"/>
          <w:numId w:val="4"/>
        </w:numPr>
        <w:spacing w:before="100" w:beforeAutospacing="1" w:after="100" w:afterAutospacing="1"/>
        <w:rPr>
          <w:rFonts w:ascii="Trebuchet MS" w:hAnsi="Trebuchet MS" w:eastAsia="Times New Roman" w:cs="Times New Roman"/>
          <w:lang w:eastAsia="de-DE"/>
        </w:rPr>
      </w:pPr>
      <w:hyperlink w:tgtFrame="_blank" w:history="1" r:id="rId9">
        <w:r w:rsidRPr="00D25F62">
          <w:rPr>
            <w:rFonts w:ascii="Trebuchet MS" w:hAnsi="Trebuchet MS" w:eastAsia="Times New Roman" w:cs="Times New Roman"/>
            <w:b/>
            <w:bCs/>
            <w:color w:val="0000FF"/>
            <w:u w:val="single"/>
            <w:lang w:eastAsia="de-DE"/>
          </w:rPr>
          <w:t>Stellungnahme DSB Schieß- und Bogensport in Zeiten der Corona-Pandemie</w:t>
        </w:r>
      </w:hyperlink>
    </w:p>
    <w:p w:rsidRPr="00D25F62" w:rsidR="00D25F62" w:rsidP="00D25F62" w:rsidRDefault="00D25F62" w14:paraId="25FE71C7" w14:textId="77777777">
      <w:pPr>
        <w:spacing w:before="100" w:beforeAutospacing="1" w:after="100" w:afterAutospacing="1"/>
        <w:rPr>
          <w:rFonts w:ascii="Trebuchet MS" w:hAnsi="Trebuchet MS" w:eastAsia="Times New Roman" w:cs="Times New Roman"/>
          <w:lang w:eastAsia="de-DE"/>
        </w:rPr>
      </w:pPr>
    </w:p>
    <w:p w:rsidRPr="00D25F62" w:rsidR="00D25F62" w:rsidP="00432911" w:rsidRDefault="00D25F62" w14:paraId="1EFFFF62" w14:textId="77777777">
      <w:pPr>
        <w:rPr>
          <w:rFonts w:ascii="Trebuchet MS" w:hAnsi="Trebuchet MS"/>
          <w:sz w:val="28"/>
        </w:rPr>
      </w:pPr>
    </w:p>
    <w:p w:rsidRPr="00D25F62" w:rsidR="004D35B8" w:rsidP="004D35B8" w:rsidRDefault="004D35B8" w14:paraId="0ED5358E" w14:textId="77777777">
      <w:pPr>
        <w:jc w:val="center"/>
        <w:rPr>
          <w:rFonts w:ascii="Trebuchet MS" w:hAnsi="Trebuchet MS"/>
          <w:color w:val="FF0000"/>
          <w:sz w:val="28"/>
        </w:rPr>
      </w:pPr>
    </w:p>
    <w:p w:rsidRPr="00D25F62" w:rsidR="003604DF" w:rsidP="003604DF" w:rsidRDefault="003604DF" w14:paraId="0E175BAC" w14:textId="58D22745">
      <w:pPr>
        <w:ind w:left="1418" w:firstLine="708"/>
        <w:rPr>
          <w:rFonts w:ascii="Trebuchet MS" w:hAnsi="Trebuchet MS"/>
        </w:rPr>
      </w:pPr>
    </w:p>
    <w:sectPr w:rsidRPr="00D25F62" w:rsidR="003604DF" w:rsidSect="00D45117">
      <w:headerReference w:type="default" r:id="rId10"/>
      <w:footerReference w:type="default" r:id="rId11"/>
      <w:pgSz w:w="11900" w:h="16840" w:orient="portrait"/>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0BDB" w:rsidP="00E87E8E" w:rsidRDefault="00070BDB" w14:paraId="3B4FBA72" w14:textId="77777777">
      <w:r>
        <w:separator/>
      </w:r>
    </w:p>
  </w:endnote>
  <w:endnote w:type="continuationSeparator" w:id="0">
    <w:p w:rsidR="00070BDB" w:rsidP="00E87E8E" w:rsidRDefault="00070BDB" w14:paraId="186183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7E8E" w:rsidRDefault="00E87E8E" w14:paraId="2B2FFA2D" w14:textId="77777777">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0BDB" w:rsidP="00E87E8E" w:rsidRDefault="00070BDB" w14:paraId="09F89D7D" w14:textId="77777777">
      <w:r>
        <w:separator/>
      </w:r>
    </w:p>
  </w:footnote>
  <w:footnote w:type="continuationSeparator" w:id="0">
    <w:p w:rsidR="00070BDB" w:rsidP="00E87E8E" w:rsidRDefault="00070BDB" w14:paraId="23E4874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C5C53" w:rsidP="008C5C53" w:rsidRDefault="008C5C53" w14:paraId="01C07F6D" w14:textId="77777777">
    <w:pPr>
      <w:rPr>
        <w:rFonts w:ascii="Trebuchet MS" w:hAnsi="Trebuchet MS"/>
        <w:b/>
        <w:color w:val="FFFFFF" w:themeColor="background1"/>
        <w:sz w:val="28"/>
      </w:rPr>
    </w:pPr>
    <w:r>
      <w:rPr>
        <w:rFonts w:ascii="Trebuchet MS" w:hAnsi="Trebuchet MS"/>
        <w:b/>
        <w:noProof/>
        <w:color w:val="FFFFFF" w:themeColor="background1"/>
        <w:sz w:val="28"/>
        <w:lang w:eastAsia="de-DE"/>
      </w:rPr>
      <w:drawing>
        <wp:anchor distT="0" distB="0" distL="114300" distR="114300" simplePos="0" relativeHeight="251659264" behindDoc="0" locked="0" layoutInCell="1" allowOverlap="1" wp14:anchorId="4399A142" wp14:editId="77CC3BDD">
          <wp:simplePos x="0" y="0"/>
          <wp:positionH relativeFrom="column">
            <wp:posOffset>5185410</wp:posOffset>
          </wp:positionH>
          <wp:positionV relativeFrom="paragraph">
            <wp:posOffset>-240665</wp:posOffset>
          </wp:positionV>
          <wp:extent cx="1382400" cy="13824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J-Logo DV Münster Brief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1382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7216" behindDoc="1" locked="0" layoutInCell="1" allowOverlap="1" wp14:anchorId="712173C9" wp14:editId="2B63D271">
          <wp:simplePos x="0" y="0"/>
          <wp:positionH relativeFrom="column">
            <wp:posOffset>-711200</wp:posOffset>
          </wp:positionH>
          <wp:positionV relativeFrom="paragraph">
            <wp:posOffset>-460375</wp:posOffset>
          </wp:positionV>
          <wp:extent cx="7560310" cy="10686415"/>
          <wp:effectExtent l="0" t="0" r="254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j_briefbogen_word.jpg"/>
                  <pic:cNvPicPr/>
                </pic:nvPicPr>
                <pic:blipFill>
                  <a:blip r:embed="rId2">
                    <a:extLst>
                      <a:ext uri="{28A0092B-C50C-407E-A947-70E740481C1C}">
                        <a14:useLocalDpi xmlns:a14="http://schemas.microsoft.com/office/drawing/2010/main" val="0"/>
                      </a:ext>
                    </a:extLst>
                  </a:blip>
                  <a:stretch>
                    <a:fillRect/>
                  </a:stretch>
                </pic:blipFill>
                <pic:spPr>
                  <a:xfrm>
                    <a:off x="0" y="0"/>
                    <a:ext cx="7560310" cy="10686415"/>
                  </a:xfrm>
                  <a:prstGeom prst="rect">
                    <a:avLst/>
                  </a:prstGeom>
                </pic:spPr>
              </pic:pic>
            </a:graphicData>
          </a:graphic>
          <wp14:sizeRelH relativeFrom="page">
            <wp14:pctWidth>0</wp14:pctWidth>
          </wp14:sizeRelH>
          <wp14:sizeRelV relativeFrom="page">
            <wp14:pctHeight>0</wp14:pctHeight>
          </wp14:sizeRelV>
        </wp:anchor>
      </w:drawing>
    </w:r>
    <w:r w:rsidR="22799D1E">
      <w:rPr/>
      <w:t/>
    </w:r>
    <w:r w:rsidR="7B181CE2">
      <w:rPr/>
      <w:t/>
    </w:r>
  </w:p>
  <w:p w:rsidR="008C5C53" w:rsidP="008C5C53" w:rsidRDefault="008C5C53" w14:paraId="50E5257B" w14:textId="77777777">
    <w:pPr>
      <w:rPr>
        <w:rFonts w:ascii="Trebuchet MS" w:hAnsi="Trebuchet MS"/>
        <w:b/>
        <w:color w:val="FFFFFF" w:themeColor="background1"/>
        <w:sz w:val="28"/>
      </w:rPr>
    </w:pPr>
  </w:p>
  <w:p w:rsidR="008C5C53" w:rsidP="008C5C53" w:rsidRDefault="008C5C53" w14:paraId="01DBB1F6" w14:textId="77777777">
    <w:pPr>
      <w:rPr>
        <w:rFonts w:ascii="Trebuchet MS" w:hAnsi="Trebuchet MS"/>
        <w:b/>
        <w:color w:val="FFFFFF" w:themeColor="background1"/>
        <w:sz w:val="28"/>
      </w:rPr>
    </w:pPr>
    <w:r>
      <w:rPr>
        <w:rFonts w:ascii="Trebuchet MS" w:hAnsi="Trebuchet MS"/>
        <w:b/>
        <w:color w:val="FFFFFF" w:themeColor="background1"/>
        <w:sz w:val="28"/>
      </w:rPr>
      <w:t>BdSJ Diözesanverband Münster</w:t>
    </w:r>
    <w:r w:rsidR="00DD535F">
      <w:rPr>
        <w:rFonts w:ascii="Trebuchet MS" w:hAnsi="Trebuchet MS"/>
        <w:b/>
        <w:color w:val="FFFFFF" w:themeColor="background1"/>
        <w:sz w:val="28"/>
      </w:rPr>
      <w:t xml:space="preserve"> e.V.</w:t>
    </w:r>
  </w:p>
  <w:p w:rsidR="00E87E8E" w:rsidP="003604DF" w:rsidRDefault="00E87E8E" w14:paraId="6446DF6A" w14:textId="77777777">
    <w:pPr>
      <w:pStyle w:val="Kopfzeile"/>
      <w:tabs>
        <w:tab w:val="clear" w:pos="4536"/>
        <w:tab w:val="clear" w:pos="9072"/>
        <w:tab w:val="left" w:pos="3620"/>
        <w:tab w:val="left" w:pos="8895"/>
      </w:tabs>
    </w:pPr>
    <w:r>
      <w:tab/>
    </w:r>
    <w:r w:rsidR="003604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4FEC"/>
    <w:multiLevelType w:val="multilevel"/>
    <w:tmpl w:val="AADEB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4B110E"/>
    <w:multiLevelType w:val="hybridMultilevel"/>
    <w:tmpl w:val="3A345D52"/>
    <w:lvl w:ilvl="0" w:tplc="CA080B14">
      <w:start w:val="6"/>
      <w:numFmt w:val="bullet"/>
      <w:lvlText w:val="-"/>
      <w:lvlJc w:val="left"/>
      <w:pPr>
        <w:ind w:left="720" w:hanging="360"/>
      </w:pPr>
      <w:rPr>
        <w:rFonts w:hint="default" w:ascii="Trebuchet MS" w:hAnsi="Trebuchet MS" w:eastAsia="Calibri"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2114268E"/>
    <w:multiLevelType w:val="multilevel"/>
    <w:tmpl w:val="906CE1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A075B17"/>
    <w:multiLevelType w:val="hybridMultilevel"/>
    <w:tmpl w:val="DE2CFC82"/>
    <w:lvl w:ilvl="0" w:tplc="40509274">
      <w:start w:val="2"/>
      <w:numFmt w:val="bullet"/>
      <w:lvlText w:val="-"/>
      <w:lvlJc w:val="left"/>
      <w:pPr>
        <w:ind w:left="1068" w:hanging="360"/>
      </w:pPr>
      <w:rPr>
        <w:rFonts w:hint="default" w:ascii="Trebuchet MS" w:hAnsi="Trebuchet MS" w:eastAsia="Calibri" w:cs="Times New Roman"/>
        <w:b/>
        <w:color w:val="000000" w:themeColor="text1"/>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8E"/>
    <w:rsid w:val="00070BDB"/>
    <w:rsid w:val="00117425"/>
    <w:rsid w:val="00183BA8"/>
    <w:rsid w:val="00196A6D"/>
    <w:rsid w:val="001C0FAE"/>
    <w:rsid w:val="001C4F30"/>
    <w:rsid w:val="00201C34"/>
    <w:rsid w:val="0023014C"/>
    <w:rsid w:val="002664F6"/>
    <w:rsid w:val="00273B90"/>
    <w:rsid w:val="002C362A"/>
    <w:rsid w:val="002D1CB9"/>
    <w:rsid w:val="0035039B"/>
    <w:rsid w:val="0035794D"/>
    <w:rsid w:val="003604DF"/>
    <w:rsid w:val="00360F50"/>
    <w:rsid w:val="003C264D"/>
    <w:rsid w:val="003E4272"/>
    <w:rsid w:val="003E7E85"/>
    <w:rsid w:val="00401CAC"/>
    <w:rsid w:val="00414546"/>
    <w:rsid w:val="00432911"/>
    <w:rsid w:val="00467E49"/>
    <w:rsid w:val="004D35B8"/>
    <w:rsid w:val="004E6FF2"/>
    <w:rsid w:val="004F53DA"/>
    <w:rsid w:val="005906CB"/>
    <w:rsid w:val="005F1B9D"/>
    <w:rsid w:val="005F34AB"/>
    <w:rsid w:val="006A0331"/>
    <w:rsid w:val="007426DD"/>
    <w:rsid w:val="00786063"/>
    <w:rsid w:val="0079523B"/>
    <w:rsid w:val="00862413"/>
    <w:rsid w:val="00863A47"/>
    <w:rsid w:val="00877B6C"/>
    <w:rsid w:val="008C5C53"/>
    <w:rsid w:val="008F1CDA"/>
    <w:rsid w:val="00901984"/>
    <w:rsid w:val="00953459"/>
    <w:rsid w:val="00964CAB"/>
    <w:rsid w:val="00990B11"/>
    <w:rsid w:val="009B45E0"/>
    <w:rsid w:val="00A37A12"/>
    <w:rsid w:val="00A45894"/>
    <w:rsid w:val="00A865E2"/>
    <w:rsid w:val="00BE7702"/>
    <w:rsid w:val="00C21848"/>
    <w:rsid w:val="00C55DCC"/>
    <w:rsid w:val="00C9367A"/>
    <w:rsid w:val="00D25F62"/>
    <w:rsid w:val="00D45117"/>
    <w:rsid w:val="00D61F16"/>
    <w:rsid w:val="00DD535F"/>
    <w:rsid w:val="00DF47C1"/>
    <w:rsid w:val="00E1580C"/>
    <w:rsid w:val="00E719C9"/>
    <w:rsid w:val="00E87E8E"/>
    <w:rsid w:val="00EA60BC"/>
    <w:rsid w:val="00F020C7"/>
    <w:rsid w:val="00F14FC1"/>
    <w:rsid w:val="00F43816"/>
    <w:rsid w:val="00F52489"/>
    <w:rsid w:val="00F7462B"/>
    <w:rsid w:val="00F8574A"/>
    <w:rsid w:val="18E42C8F"/>
    <w:rsid w:val="1F234A12"/>
    <w:rsid w:val="22799D1E"/>
    <w:rsid w:val="3E18EEA6"/>
    <w:rsid w:val="440F3873"/>
    <w:rsid w:val="46E3A197"/>
    <w:rsid w:val="64036E03"/>
    <w:rsid w:val="68C4054B"/>
    <w:rsid w:val="6DDA4820"/>
    <w:rsid w:val="7B181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6307"/>
  <w15:docId w15:val="{BA5B4464-8D69-4E11-81E8-E1721C6B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2">
    <w:name w:val="heading 2"/>
    <w:basedOn w:val="Standard"/>
    <w:next w:val="Standard"/>
    <w:link w:val="berschrift2Zchn"/>
    <w:uiPriority w:val="9"/>
    <w:semiHidden/>
    <w:unhideWhenUsed/>
    <w:qFormat/>
    <w:rsid w:val="003604DF"/>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E87E8E"/>
    <w:pPr>
      <w:tabs>
        <w:tab w:val="center" w:pos="4536"/>
        <w:tab w:val="right" w:pos="9072"/>
      </w:tabs>
    </w:pPr>
  </w:style>
  <w:style w:type="character" w:styleId="KopfzeileZchn" w:customStyle="1">
    <w:name w:val="Kopfzeile Zchn"/>
    <w:basedOn w:val="Absatz-Standardschriftart"/>
    <w:link w:val="Kopfzeile"/>
    <w:uiPriority w:val="99"/>
    <w:rsid w:val="00E87E8E"/>
  </w:style>
  <w:style w:type="paragraph" w:styleId="Fuzeile">
    <w:name w:val="footer"/>
    <w:basedOn w:val="Standard"/>
    <w:link w:val="FuzeileZchn"/>
    <w:uiPriority w:val="99"/>
    <w:unhideWhenUsed/>
    <w:rsid w:val="00E87E8E"/>
    <w:pPr>
      <w:tabs>
        <w:tab w:val="center" w:pos="4536"/>
        <w:tab w:val="right" w:pos="9072"/>
      </w:tabs>
    </w:pPr>
  </w:style>
  <w:style w:type="character" w:styleId="FuzeileZchn" w:customStyle="1">
    <w:name w:val="Fußzeile Zchn"/>
    <w:basedOn w:val="Absatz-Standardschriftart"/>
    <w:link w:val="Fuzeile"/>
    <w:uiPriority w:val="99"/>
    <w:rsid w:val="00E87E8E"/>
  </w:style>
  <w:style w:type="paragraph" w:styleId="Sprechblasentext">
    <w:name w:val="Balloon Text"/>
    <w:basedOn w:val="Standard"/>
    <w:link w:val="SprechblasentextZchn"/>
    <w:uiPriority w:val="99"/>
    <w:semiHidden/>
    <w:unhideWhenUsed/>
    <w:rsid w:val="008F1CDA"/>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8F1CDA"/>
    <w:rPr>
      <w:rFonts w:ascii="Tahoma" w:hAnsi="Tahoma" w:cs="Tahoma"/>
      <w:sz w:val="16"/>
      <w:szCs w:val="16"/>
    </w:rPr>
  </w:style>
  <w:style w:type="paragraph" w:styleId="Default" w:customStyle="1">
    <w:name w:val="Default"/>
    <w:rsid w:val="0023014C"/>
    <w:pPr>
      <w:autoSpaceDE w:val="0"/>
      <w:autoSpaceDN w:val="0"/>
      <w:adjustRightInd w:val="0"/>
    </w:pPr>
    <w:rPr>
      <w:rFonts w:ascii="Arial" w:hAnsi="Arial" w:cs="Arial"/>
      <w:color w:val="000000"/>
    </w:rPr>
  </w:style>
  <w:style w:type="character" w:styleId="Hyperlink">
    <w:name w:val="Hyperlink"/>
    <w:basedOn w:val="Absatz-Standardschriftart"/>
    <w:uiPriority w:val="99"/>
    <w:unhideWhenUsed/>
    <w:rsid w:val="002D1CB9"/>
    <w:rPr>
      <w:color w:val="0563C1" w:themeColor="hyperlink"/>
      <w:u w:val="single"/>
    </w:rPr>
  </w:style>
  <w:style w:type="character" w:styleId="NichtaufgelsteErwhnung1" w:customStyle="1">
    <w:name w:val="Nicht aufgelöste Erwähnung1"/>
    <w:basedOn w:val="Absatz-Standardschriftart"/>
    <w:uiPriority w:val="99"/>
    <w:semiHidden/>
    <w:unhideWhenUsed/>
    <w:rsid w:val="002D1CB9"/>
    <w:rPr>
      <w:color w:val="808080"/>
      <w:shd w:val="clear" w:color="auto" w:fill="E6E6E6"/>
    </w:rPr>
  </w:style>
  <w:style w:type="paragraph" w:styleId="KeinLeerraum">
    <w:name w:val="No Spacing"/>
    <w:uiPriority w:val="1"/>
    <w:qFormat/>
    <w:rsid w:val="003604DF"/>
    <w:rPr>
      <w:rFonts w:ascii="Calibri" w:hAnsi="Calibri" w:eastAsia="Calibri" w:cs="Times New Roman"/>
      <w:sz w:val="22"/>
      <w:szCs w:val="22"/>
    </w:rPr>
  </w:style>
  <w:style w:type="paragraph" w:styleId="berschriftSeminarprogramm" w:customStyle="1">
    <w:name w:val="Überschrift Seminarprogramm"/>
    <w:basedOn w:val="berschrift2"/>
    <w:link w:val="berschriftSeminarprogrammZchn"/>
    <w:qFormat/>
    <w:rsid w:val="003604DF"/>
    <w:pPr>
      <w:keepLines w:val="0"/>
      <w:spacing w:before="240" w:after="60" w:line="276" w:lineRule="auto"/>
    </w:pPr>
    <w:rPr>
      <w:rFonts w:ascii="Trebuchet MS" w:hAnsi="Trebuchet MS" w:eastAsia="Times New Roman" w:cs="Calibri"/>
      <w:bCs/>
      <w:iCs/>
      <w:noProof/>
      <w:color w:val="auto"/>
      <w:sz w:val="40"/>
      <w:szCs w:val="28"/>
      <w:lang w:eastAsia="de-DE"/>
    </w:rPr>
  </w:style>
  <w:style w:type="character" w:styleId="berschriftSeminarprogrammZchn" w:customStyle="1">
    <w:name w:val="Überschrift Seminarprogramm Zchn"/>
    <w:link w:val="berschriftSeminarprogramm"/>
    <w:rsid w:val="003604DF"/>
    <w:rPr>
      <w:rFonts w:ascii="Trebuchet MS" w:hAnsi="Trebuchet MS" w:eastAsia="Times New Roman" w:cs="Calibri"/>
      <w:bCs/>
      <w:iCs/>
      <w:noProof/>
      <w:sz w:val="40"/>
      <w:szCs w:val="28"/>
      <w:lang w:eastAsia="de-DE"/>
    </w:rPr>
  </w:style>
  <w:style w:type="character" w:styleId="berschrift2Zchn" w:customStyle="1">
    <w:name w:val="Überschrift 2 Zchn"/>
    <w:basedOn w:val="Absatz-Standardschriftart"/>
    <w:link w:val="berschrift2"/>
    <w:uiPriority w:val="9"/>
    <w:semiHidden/>
    <w:rsid w:val="003604DF"/>
    <w:rPr>
      <w:rFonts w:asciiTheme="majorHAnsi" w:hAnsiTheme="majorHAnsi" w:eastAsiaTheme="majorEastAsia" w:cstheme="majorBidi"/>
      <w:color w:val="2F5496" w:themeColor="accent1" w:themeShade="BF"/>
      <w:sz w:val="26"/>
      <w:szCs w:val="26"/>
    </w:rPr>
  </w:style>
  <w:style w:type="paragraph" w:styleId="StandardWeb">
    <w:name w:val="Normal (Web)"/>
    <w:basedOn w:val="Standard"/>
    <w:uiPriority w:val="99"/>
    <w:semiHidden/>
    <w:unhideWhenUsed/>
    <w:rsid w:val="00D25F62"/>
    <w:pPr>
      <w:spacing w:before="100" w:beforeAutospacing="1" w:after="100" w:afterAutospacing="1"/>
    </w:pPr>
    <w:rPr>
      <w:rFonts w:ascii="Times New Roman" w:hAnsi="Times New Roman"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sb2020.de/fileadmin/Aktuelles/Sport/2020_Dokumente/200507_ZehnLeitplanken.pdf"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rsb2020.de/fileadmin/Aktuelles/Sport/2020_Dokumente/200507_Stellungnahme_DSB.pdf"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292C716B8F7C439D73C07CE1D02815" ma:contentTypeVersion="9" ma:contentTypeDescription="Ein neues Dokument erstellen." ma:contentTypeScope="" ma:versionID="8bd1a1a894024493f8b9b01ded208526">
  <xsd:schema xmlns:xsd="http://www.w3.org/2001/XMLSchema" xmlns:xs="http://www.w3.org/2001/XMLSchema" xmlns:p="http://schemas.microsoft.com/office/2006/metadata/properties" xmlns:ns2="65f11fd5-14f0-4631-94d7-a2477794faee" xmlns:ns3="6fc93fc6-b3b1-4ca9-959d-f9113e82fef2" targetNamespace="http://schemas.microsoft.com/office/2006/metadata/properties" ma:root="true" ma:fieldsID="311129d7742536f86bb48b70e89a332e" ns2:_="" ns3:_="">
    <xsd:import namespace="65f11fd5-14f0-4631-94d7-a2477794faee"/>
    <xsd:import namespace="6fc93fc6-b3b1-4ca9-959d-f9113e82f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11fd5-14f0-4631-94d7-a2477794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93fc6-b3b1-4ca9-959d-f9113e82fef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26EC7-3732-4DE6-B965-1D4EFAC4370F}">
  <ds:schemaRefs>
    <ds:schemaRef ds:uri="http://schemas.openxmlformats.org/officeDocument/2006/bibliography"/>
  </ds:schemaRefs>
</ds:datastoreItem>
</file>

<file path=customXml/itemProps2.xml><?xml version="1.0" encoding="utf-8"?>
<ds:datastoreItem xmlns:ds="http://schemas.openxmlformats.org/officeDocument/2006/customXml" ds:itemID="{E2DD1220-67BF-4CDC-8CF6-2C979226AF52}"/>
</file>

<file path=customXml/itemProps3.xml><?xml version="1.0" encoding="utf-8"?>
<ds:datastoreItem xmlns:ds="http://schemas.openxmlformats.org/officeDocument/2006/customXml" ds:itemID="{B716A3C6-402C-4B92-B592-1A9500D9FF25}"/>
</file>

<file path=customXml/itemProps4.xml><?xml version="1.0" encoding="utf-8"?>
<ds:datastoreItem xmlns:ds="http://schemas.openxmlformats.org/officeDocument/2006/customXml" ds:itemID="{9386E9E0-49C5-4A44-9285-25B9E3C4F9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Christin Wiethölter | Schöne Werbung DE</dc:creator>
  <lastModifiedBy>Janina Beckmann</lastModifiedBy>
  <revision>4</revision>
  <lastPrinted>2019-01-29T10:27:00.0000000Z</lastPrinted>
  <dcterms:created xsi:type="dcterms:W3CDTF">2020-05-14T10:06:00.0000000Z</dcterms:created>
  <dcterms:modified xsi:type="dcterms:W3CDTF">2020-05-18T13:13:30.3987803Z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0x0101003B292C716B8F7C439D73C07CE1D02815</vt:lpwstr>
  </property>
</Properties>
</file>